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Pr="0072206A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72206A" w:rsidRPr="0072206A">
        <w:rPr>
          <w:rFonts w:ascii="Calibri" w:hAnsi="Calibri"/>
          <w:b/>
          <w:bCs/>
          <w:caps/>
          <w:sz w:val="24"/>
          <w:szCs w:val="24"/>
        </w:rPr>
        <w:t>15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72206A">
        <w:rPr>
          <w:rFonts w:ascii="Calibri" w:hAnsi="Calibri"/>
          <w:b/>
          <w:bCs/>
          <w:caps/>
          <w:sz w:val="24"/>
          <w:szCs w:val="24"/>
        </w:rPr>
        <w:t>: βεβαιωση εναρξησ πα για οαεδ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72206A" w:rsidRPr="00DD3E20" w:rsidRDefault="0072206A" w:rsidP="0072206A">
      <w:pPr>
        <w:pStyle w:val="23"/>
        <w:shd w:val="clear" w:color="auto" w:fill="auto"/>
        <w:tabs>
          <w:tab w:val="left" w:leader="dot" w:pos="4166"/>
          <w:tab w:val="left" w:leader="dot" w:pos="4376"/>
          <w:tab w:val="left" w:leader="dot" w:pos="9331"/>
        </w:tabs>
        <w:spacing w:after="0" w:line="552" w:lineRule="exact"/>
        <w:jc w:val="both"/>
        <w:rPr>
          <w:rFonts w:asciiTheme="minorHAnsi" w:hAnsiTheme="minorHAnsi"/>
        </w:rPr>
      </w:pPr>
      <w:r w:rsidRPr="00DD3E20">
        <w:rPr>
          <w:rFonts w:asciiTheme="minorHAnsi" w:hAnsiTheme="minorHAnsi"/>
        </w:rPr>
        <w:t>Βεβαιώνεται ότι ο/η</w:t>
      </w:r>
      <w:r w:rsidRPr="00DD3E20">
        <w:rPr>
          <w:rFonts w:asciiTheme="minorHAnsi" w:hAnsiTheme="minorHAnsi"/>
        </w:rPr>
        <w:tab/>
      </w:r>
      <w:r w:rsidRPr="00DD3E20">
        <w:rPr>
          <w:rFonts w:asciiTheme="minorHAnsi" w:hAnsiTheme="minorHAnsi"/>
        </w:rPr>
        <w:tab/>
      </w:r>
      <w:r w:rsidRPr="00DD3E20">
        <w:rPr>
          <w:rFonts w:asciiTheme="minorHAnsi" w:hAnsiTheme="minorHAnsi"/>
        </w:rPr>
        <w:tab/>
        <w:t>είναι</w:t>
      </w:r>
    </w:p>
    <w:p w:rsidR="0072206A" w:rsidRPr="00DD3E20" w:rsidRDefault="0072206A" w:rsidP="0072206A">
      <w:pPr>
        <w:pStyle w:val="23"/>
        <w:shd w:val="clear" w:color="auto" w:fill="auto"/>
        <w:tabs>
          <w:tab w:val="left" w:leader="dot" w:pos="1853"/>
        </w:tabs>
        <w:spacing w:after="0" w:line="552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Φοιτητής</w:t>
      </w:r>
      <w:r w:rsidRPr="00DD3E20">
        <w:rPr>
          <w:rFonts w:asciiTheme="minorHAnsi" w:hAnsiTheme="minorHAnsi"/>
        </w:rPr>
        <w:t xml:space="preserve"> του τμήματος </w:t>
      </w:r>
      <w:r>
        <w:rPr>
          <w:rStyle w:val="24"/>
          <w:rFonts w:asciiTheme="minorHAnsi" w:hAnsiTheme="minorHAnsi"/>
        </w:rPr>
        <w:t>……………………………………………….</w:t>
      </w:r>
      <w:r w:rsidRPr="00DD3E20">
        <w:rPr>
          <w:rFonts w:asciiTheme="minorHAnsi" w:hAnsiTheme="minorHAnsi"/>
        </w:rPr>
        <w:t xml:space="preserve"> της Σχολής</w:t>
      </w:r>
      <w:r>
        <w:rPr>
          <w:rFonts w:asciiTheme="minorHAnsi" w:hAnsiTheme="minorHAnsi"/>
        </w:rPr>
        <w:t xml:space="preserve"> ……………………………………………….</w:t>
      </w:r>
      <w:r w:rsidRPr="00DD3E20">
        <w:rPr>
          <w:rFonts w:asciiTheme="minorHAnsi" w:hAnsiTheme="minorHAnsi"/>
        </w:rPr>
        <w:t xml:space="preserve"> του Τ.Ε.Ι. Θεσσαλίας και </w:t>
      </w:r>
      <w:r w:rsidRPr="005746F5">
        <w:rPr>
          <w:rFonts w:asciiTheme="minorHAnsi" w:hAnsiTheme="minorHAnsi"/>
          <w:b/>
        </w:rPr>
        <w:t>δικαιούται</w:t>
      </w:r>
      <w:r w:rsidRPr="00DD3E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και </w:t>
      </w:r>
      <w:r w:rsidRPr="005746F5">
        <w:rPr>
          <w:rFonts w:asciiTheme="minorHAnsi" w:hAnsiTheme="minorHAnsi"/>
          <w:b/>
        </w:rPr>
        <w:t>πληροί</w:t>
      </w:r>
      <w:r>
        <w:rPr>
          <w:rFonts w:asciiTheme="minorHAnsi" w:hAnsiTheme="minorHAnsi"/>
        </w:rPr>
        <w:t xml:space="preserve"> τις προϋποθέσεις για την πραγματοποίηση της </w:t>
      </w:r>
      <w:r w:rsidRPr="00DD3E20">
        <w:rPr>
          <w:rFonts w:asciiTheme="minorHAnsi" w:hAnsiTheme="minorHAnsi"/>
        </w:rPr>
        <w:t>6/μηνης πρακτικής άσκησης</w:t>
      </w:r>
      <w:r>
        <w:rPr>
          <w:rFonts w:asciiTheme="minorHAnsi" w:hAnsiTheme="minorHAnsi"/>
        </w:rPr>
        <w:t>,</w:t>
      </w:r>
      <w:r w:rsidRPr="00DD3E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από .........................….., </w:t>
      </w:r>
      <w:r w:rsidRPr="00DD3E20">
        <w:rPr>
          <w:rFonts w:asciiTheme="minorHAnsi" w:hAnsiTheme="minorHAnsi"/>
        </w:rPr>
        <w:t xml:space="preserve">σύμφωνα με τις διατάξεις του Π.Δ. </w:t>
      </w:r>
      <w:r w:rsidRPr="00DD3E20">
        <w:rPr>
          <w:rFonts w:asciiTheme="minorHAnsi" w:hAnsiTheme="minorHAnsi"/>
          <w:lang w:eastAsia="en-US" w:bidi="en-US"/>
        </w:rPr>
        <w:t xml:space="preserve">174/85 </w:t>
      </w:r>
      <w:r w:rsidRPr="00DD3E20">
        <w:rPr>
          <w:rFonts w:asciiTheme="minorHAnsi" w:hAnsiTheme="minorHAnsi"/>
        </w:rPr>
        <w:t>σε συνδυασμό με τις λοιπές σχετικές διατάξεις.</w:t>
      </w:r>
    </w:p>
    <w:p w:rsidR="0072206A" w:rsidRPr="00DD3E20" w:rsidRDefault="0072206A" w:rsidP="0072206A">
      <w:pPr>
        <w:pStyle w:val="23"/>
        <w:shd w:val="clear" w:color="auto" w:fill="auto"/>
        <w:spacing w:after="1030" w:line="552" w:lineRule="exact"/>
        <w:jc w:val="both"/>
        <w:rPr>
          <w:rFonts w:asciiTheme="minorHAnsi" w:hAnsiTheme="minorHAnsi"/>
        </w:rPr>
      </w:pPr>
      <w:r w:rsidRPr="00DD3E20">
        <w:rPr>
          <w:rFonts w:asciiTheme="minorHAnsi" w:hAnsiTheme="minorHAnsi"/>
        </w:rPr>
        <w:t xml:space="preserve">Η βεβαίωση αυτή μπορεί να χρησιμοποιηθεί και στον Ο.Α.Ε.Δ. (χορηγούμενη ατελώς δυνάμει του Π.Δ. </w:t>
      </w:r>
      <w:r w:rsidRPr="00DD3E20">
        <w:rPr>
          <w:rFonts w:asciiTheme="minorHAnsi" w:hAnsiTheme="minorHAnsi"/>
          <w:lang w:eastAsia="en-US" w:bidi="en-US"/>
        </w:rPr>
        <w:t xml:space="preserve">3323/55 </w:t>
      </w:r>
      <w:r w:rsidRPr="00DD3E20">
        <w:rPr>
          <w:rFonts w:asciiTheme="minorHAnsi" w:hAnsiTheme="minorHAnsi"/>
        </w:rPr>
        <w:t xml:space="preserve">άρθρο </w:t>
      </w:r>
      <w:r w:rsidRPr="00DD3E20">
        <w:rPr>
          <w:rFonts w:asciiTheme="minorHAnsi" w:hAnsiTheme="minorHAnsi"/>
          <w:lang w:eastAsia="en-US" w:bidi="en-US"/>
        </w:rPr>
        <w:t xml:space="preserve">75 </w:t>
      </w:r>
      <w:r w:rsidRPr="00DD3E20">
        <w:rPr>
          <w:rFonts w:asciiTheme="minorHAnsi" w:hAnsiTheme="minorHAnsi"/>
        </w:rPr>
        <w:t>παρ.2).</w:t>
      </w:r>
    </w:p>
    <w:p w:rsidR="0072206A" w:rsidRPr="00DD3E20" w:rsidRDefault="0072206A" w:rsidP="0072206A">
      <w:pPr>
        <w:pStyle w:val="231"/>
        <w:keepNext/>
        <w:keepLines/>
        <w:shd w:val="clear" w:color="auto" w:fill="auto"/>
        <w:spacing w:before="0" w:after="885" w:line="240" w:lineRule="exact"/>
        <w:ind w:left="5040" w:right="440" w:firstLine="720"/>
        <w:rPr>
          <w:rFonts w:asciiTheme="minorHAnsi" w:hAnsiTheme="minorHAnsi"/>
        </w:rPr>
      </w:pPr>
      <w:bookmarkStart w:id="0" w:name="bookmark1"/>
      <w:r w:rsidRPr="00DD3E20">
        <w:rPr>
          <w:rFonts w:asciiTheme="minorHAnsi" w:hAnsiTheme="minorHAnsi"/>
        </w:rPr>
        <w:t>Ο Πρόεδρος του Τμήματος</w:t>
      </w:r>
      <w:bookmarkEnd w:id="0"/>
    </w:p>
    <w:p w:rsidR="0072206A" w:rsidRDefault="0072206A" w:rsidP="0072206A">
      <w:pPr>
        <w:pStyle w:val="23"/>
        <w:shd w:val="clear" w:color="auto" w:fill="auto"/>
        <w:spacing w:after="0" w:line="418" w:lineRule="exact"/>
        <w:ind w:left="5760" w:right="440"/>
        <w:rPr>
          <w:rFonts w:asciiTheme="minorHAnsi" w:hAnsiTheme="minorHAnsi"/>
        </w:rPr>
      </w:pPr>
      <w:bookmarkStart w:id="1" w:name="_GoBack"/>
      <w:bookmarkEnd w:id="1"/>
      <w:r>
        <w:rPr>
          <w:rFonts w:asciiTheme="minorHAnsi" w:hAnsiTheme="minorHAnsi"/>
        </w:rPr>
        <w:t>…………………………………….</w:t>
      </w:r>
    </w:p>
    <w:p w:rsidR="00E903E7" w:rsidRPr="00E903E7" w:rsidRDefault="0072206A" w:rsidP="0072206A">
      <w:pPr>
        <w:pStyle w:val="23"/>
        <w:shd w:val="clear" w:color="auto" w:fill="auto"/>
        <w:spacing w:after="0" w:line="418" w:lineRule="exact"/>
        <w:ind w:left="5760" w:right="440"/>
      </w:pPr>
      <w:r>
        <w:rPr>
          <w:rFonts w:asciiTheme="minorHAnsi" w:hAnsiTheme="minorHAnsi"/>
        </w:rPr>
        <w:t>……………………………………..</w:t>
      </w:r>
    </w:p>
    <w:sectPr w:rsidR="00E903E7" w:rsidRPr="00E903E7" w:rsidSect="00C3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11" w:rsidRDefault="00CB6611">
      <w:r>
        <w:separator/>
      </w:r>
    </w:p>
  </w:endnote>
  <w:endnote w:type="continuationSeparator" w:id="1">
    <w:p w:rsidR="00CB6611" w:rsidRDefault="00CB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6A" w:rsidRDefault="007220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09209F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06050D">
      <w:rPr>
        <w:rFonts w:ascii="Calibri" w:hAnsi="Calibri" w:cs="Calibri"/>
        <w:color w:val="984806"/>
        <w:sz w:val="18"/>
        <w:szCs w:val="18"/>
      </w:rPr>
      <w:t>Ε.1</w:t>
    </w:r>
    <w:r w:rsidR="00C0020B">
      <w:rPr>
        <w:rFonts w:ascii="Calibri" w:hAnsi="Calibri" w:cs="Calibri"/>
        <w:color w:val="984806"/>
        <w:sz w:val="18"/>
        <w:szCs w:val="18"/>
      </w:rPr>
      <w:t>10</w:t>
    </w:r>
    <w:r w:rsidRPr="0006050D">
      <w:rPr>
        <w:rFonts w:ascii="Calibri" w:hAnsi="Calibri" w:cs="Calibri"/>
        <w:color w:val="984806"/>
        <w:sz w:val="18"/>
        <w:szCs w:val="18"/>
      </w:rPr>
      <w:t>-</w:t>
    </w:r>
    <w:r w:rsidR="0072206A">
      <w:rPr>
        <w:rFonts w:ascii="Calibri" w:hAnsi="Calibri" w:cs="Calibri"/>
        <w:color w:val="984806"/>
        <w:sz w:val="18"/>
        <w:szCs w:val="18"/>
      </w:rPr>
      <w:t>15</w:t>
    </w:r>
    <w:r w:rsidR="001526C0">
      <w:rPr>
        <w:rFonts w:ascii="Calibri" w:hAnsi="Calibri" w:cs="Calibri"/>
        <w:color w:val="984806"/>
        <w:sz w:val="18"/>
        <w:szCs w:val="18"/>
      </w:rPr>
      <w:t>Β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755D62">
      <w:rPr>
        <w:rFonts w:ascii="Calibri" w:hAnsi="Calibri" w:cs="Calibri"/>
        <w:noProof/>
        <w:color w:val="984806"/>
        <w:sz w:val="18"/>
        <w:szCs w:val="18"/>
      </w:rPr>
      <w:t>1</w:t>
    </w:r>
    <w:r w:rsidR="000D7DBD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11" w:rsidRDefault="00CB6611">
      <w:r>
        <w:separator/>
      </w:r>
    </w:p>
  </w:footnote>
  <w:footnote w:type="continuationSeparator" w:id="1">
    <w:p w:rsidR="00CB6611" w:rsidRDefault="00CB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6A" w:rsidRDefault="007220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6A" w:rsidRDefault="007220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755D6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12140" cy="954405"/>
                <wp:effectExtent l="19050" t="0" r="0" b="0"/>
                <wp:docPr id="1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F687B" w:rsidRDefault="00C0020B" w:rsidP="00C0020B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</w:t>
          </w:r>
          <w:r w:rsidR="00586998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Ε.1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72206A">
            <w:rPr>
              <w:rFonts w:ascii="Calibri" w:hAnsi="Calibri" w:cs="Calibri"/>
              <w:b/>
              <w:color w:val="984806"/>
              <w:sz w:val="16"/>
              <w:szCs w:val="16"/>
            </w:rPr>
            <w:t>15Β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C0020B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ΕΚΠΑΙΔΕΥΤΙΚΟ ΕΡΓΟ 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C37AEE" w:rsidRDefault="00C37AEE" w:rsidP="0009209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ΒΕΒΑΙΩΣΗ ΦΟΡΕΑ ΕΠΙΤΥΧΟΥΣ ΠΕΡΑΤΩΣΗΣ ΠΑ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D7DBD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206A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55D62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AE4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B6611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14EB2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character" w:customStyle="1" w:styleId="22">
    <w:name w:val="Σώμα κειμένου (2)_"/>
    <w:basedOn w:val="a0"/>
    <w:link w:val="23"/>
    <w:rsid w:val="0072206A"/>
    <w:rPr>
      <w:rFonts w:ascii="Arial" w:eastAsia="Arial" w:hAnsi="Arial" w:cs="Arial"/>
      <w:shd w:val="clear" w:color="auto" w:fill="FFFFFF"/>
    </w:rPr>
  </w:style>
  <w:style w:type="character" w:customStyle="1" w:styleId="24">
    <w:name w:val="Σώμα κειμένου (2) + Έντονη γραφή;Πλάγια γραφή"/>
    <w:basedOn w:val="22"/>
    <w:rsid w:val="0072206A"/>
    <w:rPr>
      <w:b/>
      <w:bCs/>
      <w:i/>
      <w:iCs/>
      <w:color w:val="000000"/>
      <w:spacing w:val="0"/>
      <w:w w:val="100"/>
      <w:position w:val="0"/>
      <w:sz w:val="24"/>
      <w:szCs w:val="24"/>
      <w:lang w:val="el-GR" w:eastAsia="el-GR" w:bidi="el-GR"/>
    </w:rPr>
  </w:style>
  <w:style w:type="character" w:customStyle="1" w:styleId="230">
    <w:name w:val="Επικεφαλίδα #2 (3)_"/>
    <w:basedOn w:val="a0"/>
    <w:link w:val="231"/>
    <w:rsid w:val="0072206A"/>
    <w:rPr>
      <w:rFonts w:ascii="Arial" w:eastAsia="Arial" w:hAnsi="Arial" w:cs="Arial"/>
      <w:shd w:val="clear" w:color="auto" w:fill="FFFFFF"/>
    </w:rPr>
  </w:style>
  <w:style w:type="paragraph" w:customStyle="1" w:styleId="23">
    <w:name w:val="Σώμα κειμένου (2)"/>
    <w:basedOn w:val="a"/>
    <w:link w:val="22"/>
    <w:rsid w:val="0072206A"/>
    <w:pPr>
      <w:widowControl w:val="0"/>
      <w:shd w:val="clear" w:color="auto" w:fill="FFFFFF"/>
      <w:spacing w:after="60" w:line="269" w:lineRule="exact"/>
      <w:jc w:val="center"/>
    </w:pPr>
    <w:rPr>
      <w:rFonts w:ascii="Arial" w:eastAsia="Arial" w:hAnsi="Arial" w:cs="Arial"/>
      <w:lang w:eastAsia="el-GR"/>
    </w:rPr>
  </w:style>
  <w:style w:type="paragraph" w:customStyle="1" w:styleId="231">
    <w:name w:val="Επικεφαλίδα #2 (3)"/>
    <w:basedOn w:val="a"/>
    <w:link w:val="230"/>
    <w:rsid w:val="0072206A"/>
    <w:pPr>
      <w:widowControl w:val="0"/>
      <w:shd w:val="clear" w:color="auto" w:fill="FFFFFF"/>
      <w:spacing w:before="780" w:after="1080" w:line="0" w:lineRule="atLeast"/>
      <w:jc w:val="center"/>
      <w:outlineLvl w:val="1"/>
    </w:pPr>
    <w:rPr>
      <w:rFonts w:ascii="Arial" w:eastAsia="Arial" w:hAnsi="Arial" w:cs="Aria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4E0C-DBC6-40B6-9A80-D5C366C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3</cp:revision>
  <cp:lastPrinted>2015-04-21T11:58:00Z</cp:lastPrinted>
  <dcterms:created xsi:type="dcterms:W3CDTF">2016-04-26T10:13:00Z</dcterms:created>
  <dcterms:modified xsi:type="dcterms:W3CDTF">2016-09-06T13:40:00Z</dcterms:modified>
</cp:coreProperties>
</file>